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342D" w14:textId="77777777" w:rsidR="009832F0" w:rsidRPr="00CC25CA" w:rsidRDefault="009832F0" w:rsidP="009832F0">
      <w:pPr>
        <w:spacing w:after="0" w:line="240" w:lineRule="auto"/>
        <w:jc w:val="center"/>
        <w:rPr>
          <w:rFonts w:ascii="Nikosh" w:hAnsi="Nikosh" w:cs="Nikosh"/>
          <w:bCs/>
          <w:sz w:val="44"/>
          <w:szCs w:val="44"/>
          <w:lang w:bidi="bn-IN"/>
        </w:rPr>
      </w:pPr>
      <w:r w:rsidRPr="00CC25CA">
        <w:rPr>
          <w:rFonts w:ascii="Nikosh" w:hAnsi="Nikosh" w:cs="Nikosh"/>
          <w:noProof/>
          <w:sz w:val="28"/>
          <w:szCs w:val="28"/>
          <w:lang w:bidi="bn-IN"/>
        </w:rPr>
        <w:drawing>
          <wp:anchor distT="0" distB="0" distL="114300" distR="114300" simplePos="0" relativeHeight="251659264" behindDoc="0" locked="0" layoutInCell="1" allowOverlap="0" wp14:anchorId="563E6834" wp14:editId="33307C04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33450" cy="771525"/>
            <wp:effectExtent l="0" t="0" r="0" b="9525"/>
            <wp:wrapSquare wrapText="left"/>
            <wp:docPr id="2" name="Picture 2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CA">
        <w:rPr>
          <w:rFonts w:ascii="Nikosh" w:hAnsi="Nikosh" w:cs="Nikosh"/>
          <w:b/>
          <w:sz w:val="28"/>
          <w:szCs w:val="28"/>
        </w:rPr>
        <w:br w:type="textWrapping" w:clear="all"/>
      </w:r>
      <w:r w:rsidRPr="00CC25CA">
        <w:rPr>
          <w:rFonts w:ascii="Nikosh" w:hAnsi="Nikosh" w:cs="Nikosh"/>
          <w:bCs/>
          <w:sz w:val="44"/>
          <w:szCs w:val="44"/>
          <w:cs/>
          <w:lang w:bidi="bn-IN"/>
        </w:rPr>
        <w:t>জাতীয় মানবাধিকার কমিশন</w:t>
      </w:r>
    </w:p>
    <w:p w14:paraId="42E097FC" w14:textId="77777777" w:rsidR="009832F0" w:rsidRPr="00CC25CA" w:rsidRDefault="009832F0" w:rsidP="009832F0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C25CA">
        <w:rPr>
          <w:rFonts w:ascii="Nikosh" w:hAnsi="Nikosh" w:cs="Nikosh"/>
          <w:b/>
          <w:cs/>
          <w:lang w:bidi="bn-IN"/>
        </w:rPr>
        <w:t>(২০০৯ সালের জাতীয় মানবাধিকার কমিশন আইন দ্বারা প্রতিষ্ঠিত একটি সংবিধিবদ্ধ স্বাধীন রাষ্ট্রীয় প্রতিষ্ঠান)</w:t>
      </w:r>
    </w:p>
    <w:p w14:paraId="3D337F21" w14:textId="77777777" w:rsidR="009832F0" w:rsidRPr="00CC25CA" w:rsidRDefault="009832F0" w:rsidP="009832F0">
      <w:pPr>
        <w:spacing w:after="0" w:line="240" w:lineRule="auto"/>
        <w:ind w:left="720"/>
        <w:jc w:val="center"/>
        <w:rPr>
          <w:rFonts w:ascii="Nikosh" w:hAnsi="Nikosh" w:cs="Nikosh"/>
          <w:sz w:val="24"/>
          <w:szCs w:val="24"/>
          <w:lang w:bidi="bn-IN"/>
        </w:rPr>
      </w:pPr>
      <w:r w:rsidRPr="00CC25CA">
        <w:rPr>
          <w:rFonts w:ascii="Nikosh" w:hAnsi="Nikosh" w:cs="Nikosh"/>
          <w:sz w:val="24"/>
          <w:szCs w:val="24"/>
          <w:cs/>
          <w:lang w:bidi="bn-IN"/>
        </w:rPr>
        <w:t>বিটিএমসি ভবন (৯ম তলা), ৭-৯ কারওয়ান বাজার,</w:t>
      </w:r>
      <w:r w:rsidRPr="00CC25CA">
        <w:rPr>
          <w:rFonts w:ascii="Nikosh" w:hAnsi="Nikosh" w:cs="Nikosh"/>
          <w:sz w:val="24"/>
          <w:szCs w:val="24"/>
        </w:rPr>
        <w:t xml:space="preserve"> </w:t>
      </w:r>
      <w:r w:rsidRPr="00CC25CA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CC25CA">
        <w:rPr>
          <w:rFonts w:ascii="Nikosh" w:hAnsi="Nikosh" w:cs="Nikosh"/>
          <w:sz w:val="24"/>
          <w:szCs w:val="24"/>
        </w:rPr>
        <w:t>-</w:t>
      </w:r>
      <w:r w:rsidRPr="00CC25CA">
        <w:rPr>
          <w:rFonts w:ascii="Nikosh" w:hAnsi="Nikosh" w:cs="Nikosh"/>
          <w:sz w:val="24"/>
          <w:szCs w:val="24"/>
          <w:cs/>
          <w:lang w:bidi="bn-IN"/>
        </w:rPr>
        <w:t>১২১৫</w:t>
      </w:r>
    </w:p>
    <w:p w14:paraId="7BA0F3FE" w14:textId="77777777" w:rsidR="009832F0" w:rsidRPr="00CC25CA" w:rsidRDefault="009832F0" w:rsidP="009832F0">
      <w:pPr>
        <w:spacing w:after="0" w:line="240" w:lineRule="auto"/>
        <w:ind w:left="720"/>
        <w:jc w:val="center"/>
        <w:rPr>
          <w:rFonts w:ascii="Nikosh" w:hAnsi="Nikosh" w:cs="Nikosh"/>
          <w:lang w:bidi="bn-IN"/>
        </w:rPr>
      </w:pPr>
      <w:r w:rsidRPr="00CC25CA">
        <w:rPr>
          <w:rFonts w:ascii="Nikosh" w:hAnsi="Nikosh" w:cs="Nikosh"/>
          <w:sz w:val="24"/>
          <w:szCs w:val="24"/>
          <w:cs/>
          <w:lang w:bidi="bn-IN"/>
        </w:rPr>
        <w:t>ই-মেইলঃ</w:t>
      </w:r>
      <w:r w:rsidRPr="00CC25CA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CC25CA">
        <w:rPr>
          <w:rFonts w:ascii="Nikosh" w:hAnsi="Nikosh" w:cs="Nikosh"/>
          <w:lang w:bidi="bn-IN"/>
        </w:rPr>
        <w:t>info@nhrc.org.bd</w:t>
      </w:r>
    </w:p>
    <w:p w14:paraId="68BD63C3" w14:textId="77777777" w:rsidR="009832F0" w:rsidRPr="00CC25CA" w:rsidRDefault="009832F0" w:rsidP="009832F0">
      <w:pPr>
        <w:spacing w:after="0" w:line="240" w:lineRule="auto"/>
        <w:jc w:val="both"/>
        <w:rPr>
          <w:rFonts w:ascii="Nikosh" w:hAnsi="Nikosh" w:cs="Nikosh"/>
          <w:lang w:bidi="bn-IN"/>
        </w:rPr>
      </w:pPr>
    </w:p>
    <w:p w14:paraId="44A91FDC" w14:textId="6BA17F1A" w:rsidR="009832F0" w:rsidRPr="00CC25CA" w:rsidRDefault="009832F0" w:rsidP="009832F0">
      <w:pPr>
        <w:spacing w:after="0" w:line="240" w:lineRule="auto"/>
        <w:jc w:val="both"/>
        <w:rPr>
          <w:rFonts w:ascii="Nikosh" w:hAnsi="Nikosh" w:cs="Nikosh"/>
          <w:cs/>
          <w:lang w:bidi="bn-IN"/>
        </w:rPr>
      </w:pPr>
      <w:r w:rsidRPr="00CC25CA">
        <w:rPr>
          <w:rFonts w:ascii="Nikosh" w:hAnsi="Nikosh" w:cs="Nikosh"/>
          <w:cs/>
          <w:lang w:bidi="bn-IN"/>
        </w:rPr>
        <w:t>স্মারক</w:t>
      </w:r>
      <w:r w:rsidRPr="00CC25CA">
        <w:rPr>
          <w:rFonts w:ascii="Nikosh" w:hAnsi="Nikosh" w:cs="Nikosh"/>
          <w:lang w:bidi="bn-IN"/>
        </w:rPr>
        <w:t xml:space="preserve"> </w:t>
      </w:r>
      <w:r w:rsidRPr="00CC25CA">
        <w:rPr>
          <w:rFonts w:ascii="Nikosh" w:hAnsi="Nikosh" w:cs="Nikosh"/>
          <w:cs/>
          <w:lang w:bidi="bn-IN"/>
        </w:rPr>
        <w:t>নংঃ</w:t>
      </w:r>
      <w:r w:rsidRPr="00CC25CA">
        <w:rPr>
          <w:rFonts w:ascii="Nikosh" w:hAnsi="Nikosh" w:cs="Nikosh"/>
          <w:lang w:bidi="bn-IN"/>
        </w:rPr>
        <w:t xml:space="preserve"> </w:t>
      </w:r>
      <w:r w:rsidRPr="00CC25CA">
        <w:rPr>
          <w:rFonts w:ascii="Nikosh" w:hAnsi="Nikosh" w:cs="Nikosh"/>
          <w:cs/>
          <w:lang w:bidi="bn-IN"/>
        </w:rPr>
        <w:t>এনএইচআরসিবি</w:t>
      </w:r>
      <w:r w:rsidRPr="00CC25CA">
        <w:rPr>
          <w:rFonts w:ascii="Nikosh" w:hAnsi="Nikosh" w:cs="Nikosh"/>
          <w:lang w:bidi="bn-IN"/>
        </w:rPr>
        <w:t xml:space="preserve">/ </w:t>
      </w:r>
      <w:r w:rsidRPr="00CC25CA">
        <w:rPr>
          <w:rFonts w:ascii="Nikosh" w:hAnsi="Nikosh" w:cs="Nikosh"/>
          <w:cs/>
          <w:lang w:bidi="bn-IN"/>
        </w:rPr>
        <w:t>প্রেস</w:t>
      </w:r>
      <w:r w:rsidRPr="00CC25CA">
        <w:rPr>
          <w:rFonts w:ascii="Nikosh" w:hAnsi="Nikosh" w:cs="Nikosh"/>
          <w:lang w:bidi="bn-IN"/>
        </w:rPr>
        <w:t xml:space="preserve"> </w:t>
      </w:r>
      <w:r w:rsidRPr="00CC25CA">
        <w:rPr>
          <w:rFonts w:ascii="Nikosh" w:hAnsi="Nikosh" w:cs="Nikosh"/>
          <w:cs/>
          <w:lang w:bidi="bn-IN"/>
        </w:rPr>
        <w:t>বিজ্ঞঃ</w:t>
      </w:r>
      <w:r w:rsidRPr="00CC25CA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 xml:space="preserve">২৩৯/১৩- </w:t>
      </w:r>
      <w:r>
        <w:rPr>
          <w:rFonts w:ascii="Nikosh" w:hAnsi="Nikosh" w:cs="Nikosh" w:hint="cs"/>
          <w:cs/>
          <w:lang w:bidi="bn-IN"/>
        </w:rPr>
        <w:t>১</w:t>
      </w:r>
      <w:r w:rsidR="00810E59">
        <w:rPr>
          <w:rFonts w:ascii="Nikosh" w:hAnsi="Nikosh" w:cs="Nikosh" w:hint="cs"/>
          <w:cs/>
          <w:lang w:bidi="bn-IN"/>
        </w:rPr>
        <w:t>৮</w:t>
      </w:r>
      <w:r>
        <w:rPr>
          <w:rFonts w:ascii="Nikosh" w:hAnsi="Nikosh" w:cs="Nikosh"/>
          <w:cs/>
          <w:lang w:bidi="bn-IN"/>
        </w:rPr>
        <w:t xml:space="preserve">           </w:t>
      </w:r>
      <w:r w:rsidRPr="00CC25CA">
        <w:rPr>
          <w:rFonts w:ascii="Nikosh" w:hAnsi="Nikosh" w:cs="Nikosh"/>
          <w:lang w:bidi="bn-IN"/>
        </w:rPr>
        <w:t xml:space="preserve">                                   </w:t>
      </w:r>
      <w:r>
        <w:rPr>
          <w:rFonts w:ascii="Nikosh" w:hAnsi="Nikosh" w:cs="Nikosh"/>
          <w:lang w:bidi="bn-IN"/>
        </w:rPr>
        <w:t xml:space="preserve">                        </w:t>
      </w:r>
      <w:r w:rsidRPr="00CC25CA">
        <w:rPr>
          <w:rFonts w:ascii="Nikosh" w:hAnsi="Nikosh" w:cs="Nikosh"/>
          <w:cs/>
          <w:lang w:bidi="bn-IN"/>
        </w:rPr>
        <w:t>তারিখঃ</w:t>
      </w:r>
      <w:r w:rsidRPr="00CC25CA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>১</w:t>
      </w:r>
      <w:r w:rsidR="00810E59">
        <w:rPr>
          <w:rFonts w:ascii="Nikosh" w:hAnsi="Nikosh" w:cs="Nikosh" w:hint="cs"/>
          <w:cs/>
          <w:lang w:bidi="bn-IN"/>
        </w:rPr>
        <w:t>৯</w:t>
      </w:r>
      <w:r>
        <w:rPr>
          <w:rFonts w:ascii="Nikosh" w:hAnsi="Nikosh" w:cs="Nikosh" w:hint="cs"/>
          <w:cs/>
          <w:lang w:bidi="bn-IN"/>
        </w:rPr>
        <w:t xml:space="preserve"> </w:t>
      </w:r>
      <w:bookmarkStart w:id="0" w:name="_GoBack"/>
      <w:bookmarkEnd w:id="0"/>
      <w:r>
        <w:rPr>
          <w:rFonts w:ascii="Nikosh" w:hAnsi="Nikosh" w:cs="Nikosh" w:hint="cs"/>
          <w:cs/>
          <w:lang w:bidi="bn-IN"/>
        </w:rPr>
        <w:t xml:space="preserve">আগস্ট </w:t>
      </w:r>
      <w:r w:rsidRPr="00CC25CA">
        <w:rPr>
          <w:rFonts w:ascii="Nikosh" w:hAnsi="Nikosh" w:cs="Nikosh"/>
          <w:cs/>
          <w:lang w:bidi="bn-IN"/>
        </w:rPr>
        <w:t>২০১৮</w:t>
      </w:r>
    </w:p>
    <w:p w14:paraId="2738039B" w14:textId="77777777" w:rsidR="009832F0" w:rsidRDefault="009832F0" w:rsidP="009832F0">
      <w:pPr>
        <w:spacing w:after="0"/>
        <w:jc w:val="center"/>
        <w:rPr>
          <w:rStyle w:val="Strong"/>
          <w:rFonts w:ascii="Nikosh" w:hAnsi="Nikosh" w:cs="Nikosh"/>
          <w:sz w:val="40"/>
          <w:szCs w:val="40"/>
          <w:u w:val="single"/>
          <w:lang w:bidi="bn-IN"/>
        </w:rPr>
      </w:pPr>
    </w:p>
    <w:p w14:paraId="2AEF0C21" w14:textId="77777777" w:rsidR="009832F0" w:rsidRPr="004F4DDA" w:rsidRDefault="009832F0" w:rsidP="009832F0">
      <w:pPr>
        <w:spacing w:after="0"/>
        <w:jc w:val="center"/>
        <w:rPr>
          <w:rStyle w:val="Strong"/>
          <w:rFonts w:ascii="Nikosh" w:hAnsi="Nikosh" w:cs="Nikosh"/>
          <w:sz w:val="40"/>
          <w:szCs w:val="40"/>
          <w:u w:val="single"/>
        </w:rPr>
      </w:pPr>
      <w:r w:rsidRPr="004F4DDA">
        <w:rPr>
          <w:rStyle w:val="Strong"/>
          <w:rFonts w:ascii="Nikosh" w:hAnsi="Nikosh" w:cs="Nikosh"/>
          <w:sz w:val="40"/>
          <w:szCs w:val="40"/>
          <w:u w:val="single"/>
          <w:cs/>
          <w:lang w:bidi="bn-IN"/>
        </w:rPr>
        <w:t>প্রেস</w:t>
      </w:r>
      <w:r w:rsidRPr="004F4DDA">
        <w:rPr>
          <w:rStyle w:val="Strong"/>
          <w:rFonts w:ascii="Nikosh" w:hAnsi="Nikosh" w:cs="Nikosh"/>
          <w:sz w:val="40"/>
          <w:szCs w:val="40"/>
          <w:u w:val="single"/>
        </w:rPr>
        <w:t xml:space="preserve"> </w:t>
      </w:r>
      <w:r w:rsidRPr="004F4DDA">
        <w:rPr>
          <w:rStyle w:val="Strong"/>
          <w:rFonts w:ascii="Nikosh" w:hAnsi="Nikosh" w:cs="Nikosh"/>
          <w:sz w:val="40"/>
          <w:szCs w:val="40"/>
          <w:u w:val="single"/>
          <w:cs/>
          <w:lang w:bidi="bn-IN"/>
        </w:rPr>
        <w:t>বিজ্ঞপ্তি</w:t>
      </w:r>
      <w:r w:rsidRPr="004F4DDA">
        <w:rPr>
          <w:rStyle w:val="Strong"/>
          <w:rFonts w:ascii="Nikosh" w:hAnsi="Nikosh" w:cs="Nikosh"/>
          <w:sz w:val="40"/>
          <w:szCs w:val="40"/>
          <w:u w:val="single"/>
          <w:rtl/>
          <w:cs/>
        </w:rPr>
        <w:t xml:space="preserve">- </w:t>
      </w:r>
    </w:p>
    <w:p w14:paraId="2FB11805" w14:textId="2D3634A3" w:rsidR="009832F0" w:rsidRPr="00D95E94" w:rsidRDefault="009832F0" w:rsidP="009832F0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Style w:val="Strong"/>
          <w:rFonts w:ascii="Nikosh" w:hAnsi="Nikosh" w:cs="Nikosh" w:hint="cs"/>
          <w:sz w:val="32"/>
          <w:szCs w:val="32"/>
          <w:cs/>
          <w:lang w:bidi="bn-IN"/>
        </w:rPr>
        <w:t>কফি আনান</w:t>
      </w:r>
      <w:r>
        <w:rPr>
          <w:rStyle w:val="Strong"/>
          <w:rFonts w:ascii="Nikosh" w:hAnsi="Nikosh" w:cs="Nikosh"/>
          <w:sz w:val="32"/>
          <w:szCs w:val="32"/>
          <w:lang w:bidi="bn-IN"/>
        </w:rPr>
        <w:t xml:space="preserve">- </w:t>
      </w:r>
      <w:proofErr w:type="spellStart"/>
      <w:r>
        <w:rPr>
          <w:rStyle w:val="Strong"/>
          <w:rFonts w:ascii="Nikosh" w:hAnsi="Nikosh" w:cs="Nikosh"/>
          <w:sz w:val="32"/>
          <w:szCs w:val="32"/>
          <w:lang w:bidi="bn-IN"/>
        </w:rPr>
        <w:t>এর</w:t>
      </w:r>
      <w:proofErr w:type="spellEnd"/>
      <w:r>
        <w:rPr>
          <w:rStyle w:val="Strong"/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>
        <w:rPr>
          <w:rStyle w:val="Strong"/>
          <w:rFonts w:ascii="Nikosh" w:hAnsi="Nikosh" w:cs="Nikosh"/>
          <w:sz w:val="32"/>
          <w:szCs w:val="32"/>
          <w:lang w:bidi="bn-IN"/>
        </w:rPr>
        <w:t>মৃত্যুতে</w:t>
      </w:r>
      <w:proofErr w:type="spellEnd"/>
      <w:r>
        <w:rPr>
          <w:rStyle w:val="Strong"/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>
        <w:rPr>
          <w:rStyle w:val="Strong"/>
          <w:rFonts w:ascii="Nikosh" w:hAnsi="Nikosh" w:cs="Nikosh"/>
          <w:sz w:val="32"/>
          <w:szCs w:val="32"/>
          <w:lang w:bidi="bn-IN"/>
        </w:rPr>
        <w:t>গভীর</w:t>
      </w:r>
      <w:proofErr w:type="spellEnd"/>
      <w:r>
        <w:rPr>
          <w:rStyle w:val="Strong"/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>
        <w:rPr>
          <w:rStyle w:val="Strong"/>
          <w:rFonts w:ascii="Nikosh" w:hAnsi="Nikosh" w:cs="Nikosh"/>
          <w:sz w:val="32"/>
          <w:szCs w:val="32"/>
          <w:lang w:bidi="bn-IN"/>
        </w:rPr>
        <w:t>শোক</w:t>
      </w:r>
      <w:proofErr w:type="spellEnd"/>
      <w:r>
        <w:rPr>
          <w:rStyle w:val="Strong"/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>
        <w:rPr>
          <w:rStyle w:val="Strong"/>
          <w:rFonts w:ascii="Nikosh" w:hAnsi="Nikosh" w:cs="Nikosh"/>
          <w:sz w:val="32"/>
          <w:szCs w:val="32"/>
          <w:lang w:bidi="bn-IN"/>
        </w:rPr>
        <w:t>প্রকাশ</w:t>
      </w:r>
      <w:proofErr w:type="spellEnd"/>
      <w:r>
        <w:rPr>
          <w:rStyle w:val="Strong"/>
          <w:rFonts w:ascii="Nikosh" w:hAnsi="Nikosh" w:cs="Nikosh"/>
          <w:sz w:val="32"/>
          <w:szCs w:val="32"/>
          <w:lang w:bidi="bn-IN"/>
        </w:rPr>
        <w:t xml:space="preserve"> </w:t>
      </w:r>
    </w:p>
    <w:p w14:paraId="37F33CFA" w14:textId="77777777" w:rsidR="009832F0" w:rsidRPr="009832F0" w:rsidRDefault="009832F0" w:rsidP="009832F0">
      <w:pPr>
        <w:spacing w:line="276" w:lineRule="auto"/>
        <w:jc w:val="both"/>
        <w:rPr>
          <w:rFonts w:ascii="Nikosh" w:hAnsi="Nikosh" w:cs="Nikosh"/>
          <w:color w:val="000000"/>
          <w:sz w:val="24"/>
          <w:szCs w:val="24"/>
          <w:shd w:val="clear" w:color="auto" w:fill="FFFFFF"/>
          <w:cs/>
          <w:lang w:bidi="bn-IN"/>
        </w:rPr>
      </w:pPr>
    </w:p>
    <w:p w14:paraId="09770F67" w14:textId="138E1507" w:rsidR="009832F0" w:rsidRPr="009832F0" w:rsidRDefault="009832F0" w:rsidP="009832F0">
      <w:pPr>
        <w:spacing w:line="276" w:lineRule="auto"/>
        <w:jc w:val="both"/>
        <w:rPr>
          <w:rFonts w:ascii="Nikosh" w:hAnsi="Nikosh" w:cs="Nikosh"/>
          <w:color w:val="000000"/>
          <w:sz w:val="28"/>
          <w:szCs w:val="28"/>
          <w:shd w:val="clear" w:color="auto" w:fill="FFFFFF"/>
        </w:rPr>
      </w:pPr>
      <w:r w:rsidRPr="009832F0">
        <w:rPr>
          <w:rFonts w:ascii="Nikosh" w:hAnsi="Nikosh" w:cs="Nikosh"/>
          <w:sz w:val="28"/>
          <w:szCs w:val="28"/>
          <w:cs/>
        </w:rPr>
        <w:t>জাতিসংঘের প্রথম কৃষ্ণাঙ্গ মহাসচিব</w:t>
      </w:r>
      <w:r w:rsidRPr="009832F0">
        <w:rPr>
          <w:rFonts w:ascii="Nikosh" w:hAnsi="Nikosh" w:cs="Nikosh"/>
          <w:sz w:val="28"/>
          <w:szCs w:val="28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ও</w:t>
      </w:r>
      <w:r w:rsidRPr="009832F0">
        <w:rPr>
          <w:rFonts w:ascii="Nikosh" w:hAnsi="Nikosh" w:cs="Nikosh"/>
          <w:sz w:val="28"/>
          <w:szCs w:val="28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</w:rPr>
        <w:t>নোবেল শান্তি পুরস্কার</w:t>
      </w:r>
      <w:r w:rsidRPr="009832F0">
        <w:rPr>
          <w:rFonts w:ascii="Nikosh" w:hAnsi="Nikosh" w:cs="Nikosh"/>
          <w:sz w:val="28"/>
          <w:szCs w:val="28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বিজয়ী</w:t>
      </w:r>
      <w:r w:rsidRPr="009832F0">
        <w:rPr>
          <w:rFonts w:ascii="Nikosh" w:hAnsi="Nikosh" w:cs="Nikosh"/>
          <w:sz w:val="28"/>
          <w:szCs w:val="28"/>
          <w:cs/>
        </w:rPr>
        <w:t xml:space="preserve"> কফি আনান</w:t>
      </w:r>
      <w:r w:rsidRPr="009832F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এর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মৃত্যুতে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গভীর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শোক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প্রকাশ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করেছেন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জাতীয়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মানবাধিকার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কমিশনের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চেয়ারম্যান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কাজী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রিয়াজুল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হক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। </w:t>
      </w:r>
    </w:p>
    <w:p w14:paraId="379687F5" w14:textId="177ECF19" w:rsidR="009832F0" w:rsidRPr="009832F0" w:rsidRDefault="009832F0" w:rsidP="009832F0">
      <w:pPr>
        <w:spacing w:line="276" w:lineRule="auto"/>
        <w:jc w:val="both"/>
        <w:rPr>
          <w:rFonts w:ascii="Nikosh" w:hAnsi="Nikosh" w:cs="Nikosh"/>
          <w:color w:val="000000"/>
          <w:sz w:val="28"/>
          <w:szCs w:val="28"/>
          <w:shd w:val="clear" w:color="auto" w:fill="FFFFFF"/>
        </w:rPr>
      </w:pP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তিনি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বলেন</w:t>
      </w:r>
      <w:proofErr w:type="spellEnd"/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 xml:space="preserve">, </w:t>
      </w:r>
      <w:r w:rsidRPr="007C66BF">
        <w:rPr>
          <w:rFonts w:ascii="Nikosh" w:hAnsi="Nikosh" w:cs="Nikosh"/>
          <w:color w:val="000000"/>
          <w:sz w:val="28"/>
          <w:szCs w:val="28"/>
          <w:shd w:val="clear" w:color="auto" w:fill="FFFFFF"/>
        </w:rPr>
        <w:t>“</w:t>
      </w:r>
      <w:r w:rsidR="007C66BF" w:rsidRPr="007C66BF">
        <w:rPr>
          <w:rFonts w:ascii="Nikosh" w:hAnsi="Nikosh" w:cs="Nikosh"/>
          <w:sz w:val="28"/>
          <w:szCs w:val="28"/>
          <w:cs/>
        </w:rPr>
        <w:t>বিশ্বজুড়ে শান্তি ও মানবাধিকার</w:t>
      </w:r>
      <w:r w:rsidR="007C66BF">
        <w:rPr>
          <w:rFonts w:cs="Vrinda" w:hint="cs"/>
          <w:cs/>
          <w:lang w:bidi="bn-IN"/>
        </w:rPr>
        <w:t xml:space="preserve"> 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cs/>
          <w:lang w:bidi="bn-IN"/>
        </w:rPr>
        <w:t>প্রতিষ্ঠায়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lang w:bidi="bn-IN"/>
        </w:rPr>
        <w:t xml:space="preserve"> 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cs/>
          <w:lang w:bidi="bn-IN"/>
        </w:rPr>
        <w:t>কফি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lang w:bidi="bn-IN"/>
        </w:rPr>
        <w:t xml:space="preserve"> 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cs/>
          <w:lang w:bidi="bn-IN"/>
        </w:rPr>
        <w:t>আনানের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lang w:bidi="bn-IN"/>
        </w:rPr>
        <w:t xml:space="preserve"> 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cs/>
          <w:lang w:bidi="bn-IN"/>
        </w:rPr>
        <w:t>ভূমিকা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lang w:bidi="bn-IN"/>
        </w:rPr>
        <w:t xml:space="preserve"> </w:t>
      </w:r>
      <w:r w:rsidR="007C66BF">
        <w:rPr>
          <w:rFonts w:ascii="Nikosh" w:hAnsi="Nikosh" w:cs="Nikosh" w:hint="cs"/>
          <w:color w:val="000000"/>
          <w:sz w:val="28"/>
          <w:szCs w:val="28"/>
          <w:shd w:val="clear" w:color="auto" w:fill="FFFFFF"/>
          <w:cs/>
          <w:lang w:bidi="bn-IN"/>
        </w:rPr>
        <w:t>অতুলনীয়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cs/>
          <w:lang w:bidi="hi-IN"/>
        </w:rPr>
        <w:t>।</w:t>
      </w:r>
      <w:r w:rsidR="00566341">
        <w:rPr>
          <w:rFonts w:ascii="Nikosh" w:hAnsi="Nikosh" w:cs="Nikosh" w:hint="cs"/>
          <w:color w:val="000000"/>
          <w:sz w:val="28"/>
          <w:szCs w:val="28"/>
          <w:shd w:val="clear" w:color="auto" w:fill="FFFFFF"/>
          <w:cs/>
          <w:lang w:bidi="bn-IN"/>
        </w:rPr>
        <w:t xml:space="preserve"> মানবাধিকার প্রতিষ্ঠার লক্ষ্য নিয়ে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cs/>
          <w:lang w:bidi="bn-IN"/>
        </w:rPr>
        <w:t>তিনি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  <w:lang w:bidi="bn-IN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</w:rPr>
        <w:t>বিশ্বের সর্বত্রই পীড়িত মানুষের কাছে আত্মত্যাগ ও গভীর সমবেদনা নিয়ে ছুটে বেড়িয়েছেন।</w:t>
      </w:r>
      <w:r w:rsidR="0056634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মিয়ানমারে</w:t>
      </w:r>
      <w:r w:rsidRPr="009832F0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নির্মম</w:t>
      </w:r>
      <w:r w:rsidRPr="009832F0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নিপীড়নের</w:t>
      </w:r>
      <w:r w:rsidRPr="009832F0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শিকার</w:t>
      </w:r>
      <w:r w:rsidRPr="009832F0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রোহিঙ্গাদের</w:t>
      </w:r>
      <w:r w:rsidRPr="009832F0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পাশে</w:t>
      </w:r>
      <w:r w:rsidRPr="009832F0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>দাঁড়িয়েছেন</w:t>
      </w:r>
      <w:r w:rsidRPr="009832F0">
        <w:rPr>
          <w:rFonts w:ascii="Nikosh" w:hAnsi="Nikosh" w:cs="Nikosh"/>
          <w:sz w:val="28"/>
          <w:szCs w:val="28"/>
          <w:cs/>
          <w:lang w:bidi="hi-IN"/>
        </w:rPr>
        <w:t>।</w:t>
      </w:r>
      <w:r w:rsidRPr="009832F0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i/>
          <w:iCs/>
          <w:sz w:val="28"/>
          <w:szCs w:val="28"/>
        </w:rPr>
        <w:t>'</w:t>
      </w:r>
      <w:r w:rsidRPr="00566341">
        <w:rPr>
          <w:rFonts w:ascii="Nikosh" w:hAnsi="Nikosh" w:cs="Nikosh"/>
          <w:b/>
          <w:bCs/>
          <w:sz w:val="28"/>
          <w:szCs w:val="28"/>
          <w:cs/>
        </w:rPr>
        <w:t>অ্যাডভাইজরি</w:t>
      </w:r>
      <w:r w:rsidRPr="00566341">
        <w:rPr>
          <w:rFonts w:ascii="Nikosh" w:hAnsi="Nikosh" w:cs="Nikosh"/>
          <w:b/>
          <w:bCs/>
          <w:i/>
          <w:iCs/>
          <w:sz w:val="28"/>
          <w:szCs w:val="28"/>
        </w:rPr>
        <w:t xml:space="preserve"> </w:t>
      </w:r>
      <w:r w:rsidRPr="00566341">
        <w:rPr>
          <w:rStyle w:val="Emphasis"/>
          <w:rFonts w:ascii="Nikosh" w:hAnsi="Nikosh" w:cs="Nikosh"/>
          <w:b/>
          <w:bCs/>
          <w:i w:val="0"/>
          <w:iCs w:val="0"/>
          <w:sz w:val="28"/>
          <w:szCs w:val="28"/>
          <w:cs/>
        </w:rPr>
        <w:t>কমিশন</w:t>
      </w:r>
      <w:r w:rsidRPr="00566341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</w:rPr>
        <w:t>অন রাখাইন স্টেট</w:t>
      </w:r>
      <w:r w:rsidRPr="00566341">
        <w:rPr>
          <w:rFonts w:ascii="Nikosh" w:hAnsi="Nikosh" w:cs="Nikosh"/>
          <w:b/>
          <w:bCs/>
          <w:sz w:val="28"/>
          <w:szCs w:val="28"/>
        </w:rPr>
        <w:t>'</w:t>
      </w:r>
      <w:r w:rsidRPr="00566341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এর</w:t>
      </w:r>
      <w:r w:rsidRPr="0056634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চেয়ারম্যান</w:t>
      </w:r>
      <w:r w:rsidRPr="0056634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হিসাবে</w:t>
      </w:r>
      <w:r w:rsidRPr="0056634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রোহিঙ্গা</w:t>
      </w:r>
      <w:r w:rsidRPr="0056634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সমস্যা</w:t>
      </w:r>
      <w:r w:rsidRPr="0056634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সমাধানে</w:t>
      </w:r>
      <w:r w:rsidRPr="0056634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তিনি </w:t>
      </w:r>
      <w:r w:rsidRPr="00566341">
        <w:rPr>
          <w:rFonts w:ascii="Nikosh" w:hAnsi="Nikosh" w:cs="Nikosh"/>
          <w:b/>
          <w:bCs/>
          <w:sz w:val="28"/>
          <w:szCs w:val="28"/>
          <w:cs/>
        </w:rPr>
        <w:t>রোহিঙ্গাদের দেশ ছেড়ে পালিয়ে আসা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র বিষয়টি বিশ্ববাসীর সামনে তুলে ধরেছেন এবং</w:t>
      </w:r>
      <w:r w:rsidRPr="00566341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এই সমস্যা সমাধানে যেসকল সুপারিশ</w:t>
      </w:r>
      <w:r w:rsidRPr="0056634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প্রদান</w:t>
      </w:r>
      <w:r w:rsidRPr="0056634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66341">
        <w:rPr>
          <w:rFonts w:ascii="Nikosh" w:hAnsi="Nikosh" w:cs="Nikosh"/>
          <w:b/>
          <w:bCs/>
          <w:sz w:val="28"/>
          <w:szCs w:val="28"/>
          <w:cs/>
          <w:lang w:bidi="bn-IN"/>
        </w:rPr>
        <w:t>করেছেন সেজন্য তিনি চিরস্মরণীয় হয়ে থাকবেন</w:t>
      </w:r>
      <w:r w:rsidRPr="00566341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Pr="009832F0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9832F0"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আমি তাঁর মৃত্যুতে গভীর শোক ও দুঃখ প্রকাশ করছি। শোকসন্তপ্ত পরিবারের সদস্যদের প্রতি আন্তরিক সমবেদনা জ্ঞাপন করছি</w:t>
      </w:r>
      <w:r w:rsidRPr="009832F0">
        <w:rPr>
          <w:rFonts w:ascii="Nikosh" w:eastAsia="Times New Roman" w:hAnsi="Nikosh" w:cs="Nikosh"/>
          <w:color w:val="000000"/>
          <w:sz w:val="28"/>
          <w:szCs w:val="28"/>
        </w:rPr>
        <w:t>”</w:t>
      </w:r>
      <w:r w:rsidRPr="009832F0">
        <w:rPr>
          <w:rFonts w:ascii="Nikosh" w:eastAsia="Times New Roman" w:hAnsi="Nikosh" w:cs="Nikosh"/>
          <w:color w:val="000000"/>
          <w:sz w:val="28"/>
          <w:szCs w:val="28"/>
          <w:cs/>
          <w:lang w:bidi="hi-IN"/>
        </w:rPr>
        <w:t>।</w:t>
      </w:r>
      <w:r w:rsidRPr="009832F0">
        <w:rPr>
          <w:rFonts w:ascii="Nikosh" w:hAnsi="Nikosh" w:cs="Nikosh"/>
          <w:color w:val="000000"/>
          <w:sz w:val="28"/>
          <w:szCs w:val="28"/>
          <w:shd w:val="clear" w:color="auto" w:fill="FFFFFF"/>
        </w:rPr>
        <w:t>”</w:t>
      </w:r>
    </w:p>
    <w:p w14:paraId="24EA9BEB" w14:textId="77777777" w:rsidR="009832F0" w:rsidRPr="009832F0" w:rsidRDefault="009832F0" w:rsidP="009832F0">
      <w:pPr>
        <w:rPr>
          <w:rFonts w:ascii="Nikosh" w:hAnsi="Nikosh" w:cs="Nikosh"/>
          <w:sz w:val="24"/>
          <w:szCs w:val="24"/>
          <w:lang w:bidi="bn-IN"/>
        </w:rPr>
      </w:pPr>
    </w:p>
    <w:p w14:paraId="576C5F03" w14:textId="77777777" w:rsidR="009832F0" w:rsidRPr="00676EB1" w:rsidRDefault="009832F0" w:rsidP="009832F0">
      <w:pPr>
        <w:rPr>
          <w:rFonts w:ascii="Nikosh" w:hAnsi="Nikosh" w:cs="Nikosh"/>
          <w:sz w:val="28"/>
          <w:szCs w:val="28"/>
          <w:lang w:bidi="bn-IN"/>
        </w:rPr>
      </w:pPr>
      <w:r w:rsidRPr="00676EB1">
        <w:rPr>
          <w:rFonts w:ascii="Nikosh" w:hAnsi="Nikosh" w:cs="Nikosh"/>
          <w:sz w:val="28"/>
          <w:szCs w:val="28"/>
          <w:cs/>
          <w:lang w:bidi="bn-IN"/>
        </w:rPr>
        <w:t>ধন্যবাদান্তে,</w:t>
      </w:r>
    </w:p>
    <w:p w14:paraId="7385CB5B" w14:textId="77777777" w:rsidR="009832F0" w:rsidRPr="00676EB1" w:rsidRDefault="009832F0" w:rsidP="009832F0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  <w:r w:rsidRPr="00676EB1">
        <w:rPr>
          <w:rFonts w:ascii="Nikosh" w:hAnsi="Nikosh" w:cs="Nikosh"/>
          <w:noProof/>
          <w:sz w:val="28"/>
          <w:szCs w:val="28"/>
          <w:cs/>
          <w:lang w:bidi="bn-IN"/>
        </w:rPr>
        <w:drawing>
          <wp:inline distT="0" distB="0" distL="0" distR="0" wp14:anchorId="66127939" wp14:editId="6DC15C64">
            <wp:extent cx="1084496" cy="448573"/>
            <wp:effectExtent l="19050" t="0" r="1354" b="0"/>
            <wp:docPr id="1" name="Picture 1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75705" w14:textId="77777777" w:rsidR="009832F0" w:rsidRPr="00676EB1" w:rsidRDefault="009832F0" w:rsidP="009832F0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676EB1">
        <w:rPr>
          <w:rFonts w:ascii="Nikosh" w:hAnsi="Nikosh" w:cs="Nikosh"/>
          <w:sz w:val="28"/>
          <w:szCs w:val="28"/>
          <w:cs/>
          <w:lang w:bidi="bn-IN"/>
        </w:rPr>
        <w:t>ফারহানা সাঈদ</w:t>
      </w:r>
    </w:p>
    <w:p w14:paraId="5632497C" w14:textId="77777777" w:rsidR="009832F0" w:rsidRPr="00676EB1" w:rsidRDefault="009832F0" w:rsidP="009832F0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676EB1">
        <w:rPr>
          <w:rFonts w:ascii="Nikosh" w:hAnsi="Nikosh" w:cs="Nikosh"/>
          <w:sz w:val="28"/>
          <w:szCs w:val="28"/>
          <w:cs/>
          <w:lang w:bidi="bn-IN"/>
        </w:rPr>
        <w:t>জনসংযোগ কর্মকর্তা</w:t>
      </w:r>
    </w:p>
    <w:p w14:paraId="6239FED3" w14:textId="77777777" w:rsidR="009832F0" w:rsidRDefault="009832F0" w:rsidP="009832F0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r w:rsidRPr="00676EB1">
        <w:rPr>
          <w:rFonts w:ascii="Nikosh" w:hAnsi="Nikosh" w:cs="Nikosh"/>
          <w:sz w:val="28"/>
          <w:szCs w:val="28"/>
          <w:cs/>
          <w:lang w:bidi="bn-IN"/>
        </w:rPr>
        <w:t>জাতীয় মানবাধিকার কমিশন</w:t>
      </w:r>
    </w:p>
    <w:p w14:paraId="65F1CA41" w14:textId="77777777" w:rsidR="009832F0" w:rsidRPr="00676EB1" w:rsidRDefault="009832F0" w:rsidP="009832F0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মোবাঃ ০১৭৯০৫৩৬৯৩৬</w:t>
      </w:r>
    </w:p>
    <w:p w14:paraId="07E90525" w14:textId="77777777" w:rsidR="009832F0" w:rsidRPr="00676EB1" w:rsidRDefault="009832F0" w:rsidP="009832F0">
      <w:pPr>
        <w:rPr>
          <w:rFonts w:ascii="Nikosh" w:hAnsi="Nikosh" w:cs="Nikosh"/>
          <w:sz w:val="28"/>
          <w:szCs w:val="28"/>
          <w:cs/>
          <w:lang w:bidi="bn-IN"/>
        </w:rPr>
      </w:pPr>
    </w:p>
    <w:p w14:paraId="117714A4" w14:textId="77777777" w:rsidR="006072EA" w:rsidRDefault="006072EA"/>
    <w:sectPr w:rsidR="006072EA" w:rsidSect="009C67B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F0"/>
    <w:rsid w:val="00566341"/>
    <w:rsid w:val="006072EA"/>
    <w:rsid w:val="006300AD"/>
    <w:rsid w:val="007C66BF"/>
    <w:rsid w:val="00810E59"/>
    <w:rsid w:val="009832F0"/>
    <w:rsid w:val="00B107C8"/>
    <w:rsid w:val="00D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EFA4"/>
  <w15:chartTrackingRefBased/>
  <w15:docId w15:val="{AB6C9545-FF73-429B-A941-6AF689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2F0"/>
    <w:rPr>
      <w:b/>
      <w:bCs/>
    </w:rPr>
  </w:style>
  <w:style w:type="character" w:styleId="Emphasis">
    <w:name w:val="Emphasis"/>
    <w:basedOn w:val="DefaultParagraphFont"/>
    <w:uiPriority w:val="20"/>
    <w:qFormat/>
    <w:rsid w:val="00983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2018-08-19T03:17:00Z</dcterms:created>
  <dcterms:modified xsi:type="dcterms:W3CDTF">2018-08-19T03:41:00Z</dcterms:modified>
</cp:coreProperties>
</file>